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14" w:rsidRPr="003B1D14" w:rsidRDefault="003B1D14" w:rsidP="003B1D14">
      <w:pPr>
        <w:widowControl/>
        <w:spacing w:line="44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22"/>
          <w:u w:val="single"/>
        </w:rPr>
      </w:pPr>
      <w:bookmarkStart w:id="0" w:name="_GoBack"/>
      <w:bookmarkEnd w:id="0"/>
      <w:r>
        <w:rPr>
          <w:rFonts w:ascii="微軟正黑體" w:eastAsia="微軟正黑體" w:hAnsi="微軟正黑體" w:cs="新細明體" w:hint="eastAsia"/>
          <w:b/>
          <w:bCs/>
          <w:noProof/>
          <w:color w:val="FF0000"/>
          <w:kern w:val="0"/>
          <w:sz w:val="22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7325" cy="178117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558" w:rsidRPr="0066155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2"/>
          <w:u w:val="single"/>
        </w:rPr>
        <w:t>大專院校宣傳文案</w:t>
      </w: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2"/>
          <w:u w:val="single"/>
        </w:rPr>
        <w:t>，</w:t>
      </w:r>
      <w:r w:rsidRPr="003B1D14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2"/>
          <w:u w:val="single"/>
        </w:rPr>
        <w:t>以下為需要協助宣傳的訊息：</w:t>
      </w:r>
    </w:p>
    <w:p w:rsidR="00661558" w:rsidRPr="00DB4C3D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「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112年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青年暑期社區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職場體驗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計畫</w:t>
      </w: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」即日起至</w:t>
      </w:r>
      <w:r w:rsidRPr="00DB4C3D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6/</w:t>
      </w:r>
      <w:r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14</w:t>
      </w: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開放學生應徵</w:t>
      </w:r>
      <w:proofErr w:type="gramStart"/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囉</w:t>
      </w:r>
      <w:proofErr w:type="gramEnd"/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！</w:t>
      </w:r>
    </w:p>
    <w:p w:rsidR="00661558" w:rsidRPr="00B103CF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MS Gothic"/>
          <w:kern w:val="0"/>
          <w:sz w:val="20"/>
          <w:szCs w:val="20"/>
        </w:rPr>
      </w:pPr>
      <w:r>
        <w:rPr>
          <w:rFonts w:ascii="微軟正黑體" w:eastAsia="微軟正黑體" w:hAnsi="微軟正黑體" w:cs="MS Gothic" w:hint="eastAsia"/>
          <w:kern w:val="0"/>
          <w:sz w:val="20"/>
          <w:szCs w:val="20"/>
        </w:rPr>
        <w:t>充實暑假</w:t>
      </w:r>
      <w:r w:rsidRPr="00F12453">
        <w:rPr>
          <w:rFonts w:ascii="微軟正黑體" w:eastAsia="微軟正黑體" w:hAnsi="微軟正黑體" w:cs="Arial" w:hint="eastAsia"/>
          <w:kern w:val="0"/>
          <w:sz w:val="20"/>
          <w:szCs w:val="20"/>
        </w:rPr>
        <w:t xml:space="preserve"> </w:t>
      </w:r>
      <w:r w:rsidRPr="00F12453">
        <w:rPr>
          <w:rFonts w:ascii="微軟正黑體" w:eastAsia="微軟正黑體" w:hAnsi="微軟正黑體" w:cs="MS Gothic"/>
          <w:kern w:val="0"/>
          <w:sz w:val="20"/>
          <w:szCs w:val="20"/>
        </w:rPr>
        <w:sym w:font="Wingdings 2" w:char="F0D1"/>
      </w:r>
      <w:r w:rsidRPr="00F12453">
        <w:rPr>
          <w:rFonts w:ascii="微軟正黑體" w:eastAsia="微軟正黑體" w:hAnsi="微軟正黑體" w:cs="MS Gothic" w:hint="eastAsia"/>
          <w:kern w:val="0"/>
          <w:sz w:val="20"/>
          <w:szCs w:val="20"/>
        </w:rPr>
        <w:t xml:space="preserve"> </w:t>
      </w:r>
      <w:r>
        <w:rPr>
          <w:rFonts w:ascii="微軟正黑體" w:eastAsia="微軟正黑體" w:hAnsi="微軟正黑體" w:cs="MS Gothic" w:hint="eastAsia"/>
          <w:kern w:val="0"/>
          <w:sz w:val="20"/>
          <w:szCs w:val="20"/>
        </w:rPr>
        <w:t>探索職</w:t>
      </w:r>
      <w:proofErr w:type="gramStart"/>
      <w:r>
        <w:rPr>
          <w:rFonts w:ascii="微軟正黑體" w:eastAsia="微軟正黑體" w:hAnsi="微軟正黑體" w:cs="MS Gothic" w:hint="eastAsia"/>
          <w:kern w:val="0"/>
          <w:sz w:val="20"/>
          <w:szCs w:val="20"/>
        </w:rPr>
        <w:t>涯</w:t>
      </w:r>
      <w:proofErr w:type="gramEnd"/>
      <w:r>
        <w:rPr>
          <w:rFonts w:ascii="微軟正黑體" w:eastAsia="微軟正黑體" w:hAnsi="微軟正黑體" w:cs="MS Gothic" w:hint="eastAsia"/>
          <w:kern w:val="0"/>
          <w:sz w:val="20"/>
          <w:szCs w:val="20"/>
        </w:rPr>
        <w:t xml:space="preserve"> </w:t>
      </w:r>
      <w:r w:rsidRPr="00F12453">
        <w:rPr>
          <w:rFonts w:ascii="微軟正黑體" w:eastAsia="微軟正黑體" w:hAnsi="微軟正黑體" w:cs="MS Gothic"/>
          <w:kern w:val="0"/>
          <w:sz w:val="20"/>
          <w:szCs w:val="20"/>
        </w:rPr>
        <w:sym w:font="Wingdings 2" w:char="F0D1"/>
      </w:r>
      <w:r>
        <w:rPr>
          <w:rFonts w:ascii="微軟正黑體" w:eastAsia="微軟正黑體" w:hAnsi="微軟正黑體" w:cs="MS Gothic" w:hint="eastAsia"/>
          <w:kern w:val="0"/>
          <w:sz w:val="20"/>
          <w:szCs w:val="20"/>
        </w:rPr>
        <w:t xml:space="preserve"> 賺滿荷包</w:t>
      </w: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不想虛度暑假又能賺錢的</w:t>
      </w:r>
      <w:r w:rsidRPr="003034A5">
        <w:rPr>
          <w:rFonts w:ascii="微軟正黑體" w:eastAsia="微軟正黑體" w:hAnsi="微軟正黑體" w:cs="Arial" w:hint="eastAsia"/>
          <w:kern w:val="0"/>
          <w:sz w:val="20"/>
          <w:szCs w:val="20"/>
        </w:rPr>
        <w:t>好計畫</w:t>
      </w:r>
      <w:r w:rsidRPr="00DB4C3D">
        <w:rPr>
          <w:rFonts w:ascii="微軟正黑體" w:eastAsia="微軟正黑體" w:hAnsi="微軟正黑體" w:cs="Arial"/>
          <w:kern w:val="0"/>
          <w:sz w:val="20"/>
          <w:szCs w:val="20"/>
        </w:rPr>
        <w:t>~</w:t>
      </w: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青年暑期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 xml:space="preserve">社區職場體驗 </w:t>
      </w:r>
      <w:r w:rsidRPr="009A4746">
        <w:rPr>
          <w:rFonts w:ascii="微軟正黑體" w:eastAsia="微軟正黑體" w:hAnsi="微軟正黑體" w:cs="Arial" w:hint="eastAsia"/>
          <w:b/>
          <w:kern w:val="0"/>
          <w:sz w:val="22"/>
          <w:szCs w:val="20"/>
        </w:rPr>
        <w:t>等你來</w:t>
      </w:r>
      <w:r w:rsidRPr="00F5132C">
        <w:rPr>
          <w:rFonts w:ascii="微軟正黑體" w:eastAsia="微軟正黑體" w:hAnsi="微軟正黑體" w:cs="Arial" w:hint="eastAsia"/>
          <w:b/>
          <w:kern w:val="0"/>
          <w:sz w:val="22"/>
          <w:szCs w:val="20"/>
        </w:rPr>
        <w:t>應徵</w:t>
      </w:r>
      <w:r>
        <w:rPr>
          <w:rFonts w:ascii="微軟正黑體" w:eastAsia="微軟正黑體" w:hAnsi="微軟正黑體" w:cs="Arial" w:hint="eastAsia"/>
          <w:b/>
          <w:kern w:val="0"/>
          <w:sz w:val="22"/>
          <w:szCs w:val="20"/>
        </w:rPr>
        <w:t xml:space="preserve"> 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啦</w:t>
      </w:r>
      <w:r w:rsidRPr="00DB4C3D">
        <w:rPr>
          <w:rFonts w:ascii="微軟正黑體" w:eastAsia="微軟正黑體" w:hAnsi="微軟正黑體" w:cs="Arial"/>
          <w:kern w:val="0"/>
          <w:sz w:val="20"/>
          <w:szCs w:val="20"/>
        </w:rPr>
        <w:t>!</w:t>
      </w: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proofErr w:type="gramStart"/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手刀應徵</w:t>
      </w:r>
      <w:proofErr w:type="gramEnd"/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傳送門→</w:t>
      </w:r>
      <w:hyperlink r:id="rId5" w:tgtFrame="_blank" w:history="1">
        <w:r>
          <w:rPr>
            <w:rStyle w:val="a3"/>
            <w:rFonts w:ascii="Calibri" w:hAnsi="Calibri" w:cs="Calibri"/>
            <w:color w:val="1155CC"/>
            <w:shd w:val="clear" w:color="auto" w:fill="FFFFFF"/>
          </w:rPr>
          <w:t>https://reurl.cc/ZAXoL6</w:t>
        </w:r>
      </w:hyperlink>
    </w:p>
    <w:p w:rsidR="00661558" w:rsidRPr="00DB4C3D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本次提供</w:t>
      </w:r>
      <w:r>
        <w:rPr>
          <w:rFonts w:ascii="微軟正黑體" w:eastAsia="微軟正黑體" w:hAnsi="微軟正黑體" w:cs="Arial" w:hint="eastAsia"/>
          <w:b/>
          <w:color w:val="FF0000"/>
          <w:kern w:val="0"/>
          <w:sz w:val="20"/>
          <w:szCs w:val="20"/>
          <w:highlight w:val="yellow"/>
        </w:rPr>
        <w:t>65</w:t>
      </w:r>
      <w:r w:rsidRPr="00DF5AF6">
        <w:rPr>
          <w:rFonts w:ascii="微軟正黑體" w:eastAsia="微軟正黑體" w:hAnsi="微軟正黑體" w:cs="Arial"/>
          <w:b/>
          <w:color w:val="FF0000"/>
          <w:kern w:val="0"/>
          <w:sz w:val="20"/>
          <w:szCs w:val="20"/>
          <w:highlight w:val="yellow"/>
        </w:rPr>
        <w:t>0</w:t>
      </w:r>
      <w:r w:rsidRPr="00DF5AF6">
        <w:rPr>
          <w:rFonts w:ascii="微軟正黑體" w:eastAsia="微軟正黑體" w:hAnsi="微軟正黑體" w:cs="Arial" w:hint="eastAsia"/>
          <w:b/>
          <w:color w:val="FF0000"/>
          <w:kern w:val="0"/>
          <w:sz w:val="20"/>
          <w:szCs w:val="20"/>
          <w:highlight w:val="yellow"/>
        </w:rPr>
        <w:t>個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多元職缺</w:t>
      </w: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，</w:t>
      </w: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不限投遞職缺次數，有興趣就投下去，</w:t>
      </w:r>
    </w:p>
    <w:p w:rsidR="00661558" w:rsidRPr="009A4746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不投會後悔，有投有希望，</w:t>
      </w: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讓我們一同進入非營利組織，</w:t>
      </w: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探索未來職場，發掘不同的新事物吧 !</w:t>
      </w:r>
    </w:p>
    <w:p w:rsidR="00661558" w:rsidRPr="001D392B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  <w:u w:val="single"/>
        </w:rPr>
      </w:pPr>
      <w:r w:rsidRPr="00DB4C3D">
        <w:rPr>
          <w:rFonts w:ascii="微軟正黑體" w:eastAsia="微軟正黑體" w:hAnsi="微軟正黑體" w:cs="Arial"/>
          <w:b/>
          <w:kern w:val="0"/>
          <w:sz w:val="20"/>
          <w:szCs w:val="20"/>
          <w:u w:val="single"/>
        </w:rPr>
        <w:t>&lt;</w:t>
      </w:r>
      <w:r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熱血青年們，與我們一同</w:t>
      </w:r>
      <w:proofErr w:type="gramStart"/>
      <w:r w:rsidRPr="00DB4C3D"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加入</w:t>
      </w:r>
      <w:r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暑工</w:t>
      </w:r>
      <w:r w:rsidRPr="00DB4C3D"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行列</w:t>
      </w:r>
      <w:proofErr w:type="gramEnd"/>
      <w:r w:rsidRPr="00DB4C3D"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&gt;</w:t>
      </w:r>
    </w:p>
    <w:p w:rsidR="00661558" w:rsidRPr="006860DD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 w:rsidRPr="006860DD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【報名資格】</w:t>
      </w:r>
    </w:p>
    <w:p w:rsidR="00661558" w:rsidRDefault="00661558" w:rsidP="00661558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35歲以下，國內公立、私立大專院校及教育部認可外國、香港澳門、大陸地區大學之本國籍在學學生，但不含以下學生：</w:t>
      </w:r>
    </w:p>
    <w:p w:rsidR="00661558" w:rsidRDefault="00661558" w:rsidP="00661558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1.就讀專科學校之專一至專三生(不含專三升專四者)</w:t>
      </w:r>
    </w:p>
    <w:p w:rsidR="00661558" w:rsidRDefault="00661558" w:rsidP="00661558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2.大專院校之應屆畢業生且未繼續升學者(含尚未辦理離校手續者)</w:t>
      </w:r>
    </w:p>
    <w:p w:rsidR="00661558" w:rsidRDefault="00661558" w:rsidP="00661558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3.曾參加本計畫2次之學生(95年至111年完成職場體驗者)</w:t>
      </w:r>
    </w:p>
    <w:p w:rsidR="00661558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【</w:t>
      </w:r>
      <w:r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體驗</w:t>
      </w: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時間】</w:t>
      </w:r>
    </w:p>
    <w:p w:rsidR="00661558" w:rsidRDefault="00661558" w:rsidP="00661558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112年7月3日至8月16日止。（共1.5個月）</w:t>
      </w:r>
    </w:p>
    <w:p w:rsidR="00661558" w:rsidRPr="00BC0376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【薪資</w:t>
      </w:r>
      <w:r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計算</w:t>
      </w: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】</w:t>
      </w:r>
    </w:p>
    <w:p w:rsidR="00661558" w:rsidRPr="00DB4C3D" w:rsidRDefault="00661558" w:rsidP="00661558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教育部青年署全額補助，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一個月新臺幣26,400元，1.5個月合計共</w:t>
      </w:r>
      <w:r>
        <w:rPr>
          <w:rFonts w:ascii="微軟正黑體" w:eastAsia="微軟正黑體" w:hAnsi="微軟正黑體" w:cs="Arial" w:hint="eastAsia"/>
          <w:b/>
          <w:color w:val="FF0000"/>
          <w:kern w:val="0"/>
          <w:sz w:val="20"/>
          <w:szCs w:val="20"/>
          <w:highlight w:val="yellow"/>
        </w:rPr>
        <w:t>39,600</w:t>
      </w:r>
      <w:r>
        <w:rPr>
          <w:rFonts w:ascii="微軟正黑體" w:eastAsia="微軟正黑體" w:hAnsi="微軟正黑體" w:hint="eastAsia"/>
          <w:sz w:val="20"/>
          <w:szCs w:val="20"/>
        </w:rPr>
        <w:t>元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。</w:t>
      </w:r>
    </w:p>
    <w:p w:rsidR="003B1D14" w:rsidRDefault="003B1D14" w:rsidP="00661558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</w:p>
    <w:p w:rsidR="00661558" w:rsidRPr="00BC0376" w:rsidRDefault="00661558" w:rsidP="00661558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lastRenderedPageBreak/>
        <w:t>【如何應徵】</w:t>
      </w:r>
    </w:p>
    <w:p w:rsidR="00661558" w:rsidRDefault="00661558" w:rsidP="00661558">
      <w:pPr>
        <w:widowControl/>
        <w:spacing w:line="440" w:lineRule="exact"/>
        <w:ind w:leftChars="100" w:left="240"/>
        <w:rPr>
          <w:rFonts w:ascii="微軟正黑體" w:eastAsia="微軟正黑體" w:hAnsi="微軟正黑體"/>
          <w:sz w:val="20"/>
          <w:szCs w:val="20"/>
        </w:rPr>
      </w:pPr>
      <w:bookmarkStart w:id="1" w:name="_Hlk6929609"/>
      <w:bookmarkStart w:id="2" w:name="_Hlk6929701"/>
      <w:bookmarkStart w:id="3" w:name="_Hlk6929780"/>
      <w:bookmarkStart w:id="4" w:name="_Hlk6929665"/>
      <w:r w:rsidRPr="00DB4C3D">
        <w:rPr>
          <w:rFonts w:ascii="微軟正黑體" w:eastAsia="微軟正黑體" w:hAnsi="微軟正黑體" w:hint="eastAsia"/>
          <w:sz w:val="20"/>
          <w:szCs w:val="20"/>
        </w:rPr>
        <w:t>請至「RICH職場體驗網」(</w:t>
      </w:r>
      <w:hyperlink r:id="rId6" w:anchor="/" w:history="1">
        <w:r w:rsidRPr="00682B60">
          <w:rPr>
            <w:rStyle w:val="a3"/>
            <w:rFonts w:ascii="微軟正黑體" w:eastAsia="微軟正黑體" w:hAnsi="微軟正黑體" w:hint="eastAsia"/>
            <w:sz w:val="20"/>
            <w:szCs w:val="20"/>
          </w:rPr>
          <w:t>rich.yda.gov.tw</w:t>
        </w:r>
      </w:hyperlink>
      <w:r w:rsidRPr="00DB4C3D">
        <w:rPr>
          <w:rFonts w:ascii="微軟正黑體" w:eastAsia="微軟正黑體" w:hAnsi="微軟正黑體" w:hint="eastAsia"/>
          <w:sz w:val="20"/>
          <w:szCs w:val="20"/>
        </w:rPr>
        <w:t xml:space="preserve">) </w:t>
      </w:r>
      <w:r w:rsidRPr="004214B1">
        <w:rPr>
          <w:rFonts w:ascii="微軟正黑體" w:eastAsia="微軟正黑體" w:hAnsi="微軟正黑體" w:hint="eastAsia"/>
          <w:sz w:val="20"/>
          <w:szCs w:val="20"/>
          <w:u w:val="single"/>
        </w:rPr>
        <w:t>求</w:t>
      </w:r>
      <w:r w:rsidRPr="00DB4C3D">
        <w:rPr>
          <w:rFonts w:ascii="微軟正黑體" w:eastAsia="微軟正黑體" w:hAnsi="微軟正黑體" w:hint="eastAsia"/>
          <w:color w:val="000000"/>
          <w:sz w:val="20"/>
          <w:szCs w:val="20"/>
          <w:u w:val="single"/>
        </w:rPr>
        <w:t>職青年登入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→</w:t>
      </w:r>
      <w:r>
        <w:rPr>
          <w:rFonts w:ascii="微軟正黑體" w:eastAsia="微軟正黑體" w:hAnsi="微軟正黑體" w:hint="eastAsia"/>
          <w:sz w:val="20"/>
          <w:szCs w:val="20"/>
        </w:rPr>
        <w:t>點選</w:t>
      </w:r>
      <w:r w:rsidRPr="007B1A25">
        <w:rPr>
          <w:rFonts w:ascii="微軟正黑體" w:eastAsia="微軟正黑體" w:hAnsi="微軟正黑體" w:hint="eastAsia"/>
          <w:sz w:val="20"/>
          <w:szCs w:val="20"/>
        </w:rPr>
        <w:t>找工作/職缺列表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→</w:t>
      </w:r>
      <w:r>
        <w:rPr>
          <w:rFonts w:ascii="微軟正黑體" w:eastAsia="微軟正黑體" w:hAnsi="微軟正黑體" w:hint="eastAsia"/>
          <w:sz w:val="20"/>
          <w:szCs w:val="20"/>
        </w:rPr>
        <w:t>計畫選取「</w:t>
      </w:r>
      <w:r w:rsidRPr="00B103CF">
        <w:rPr>
          <w:rFonts w:ascii="微軟正黑體" w:eastAsia="微軟正黑體" w:hAnsi="微軟正黑體" w:hint="eastAsia"/>
          <w:color w:val="FF0000"/>
          <w:sz w:val="20"/>
          <w:szCs w:val="20"/>
        </w:rPr>
        <w:t>11</w:t>
      </w:r>
      <w:r>
        <w:rPr>
          <w:rFonts w:ascii="微軟正黑體" w:eastAsia="微軟正黑體" w:hAnsi="微軟正黑體" w:hint="eastAsia"/>
          <w:color w:val="FF0000"/>
          <w:sz w:val="20"/>
          <w:szCs w:val="20"/>
        </w:rPr>
        <w:t>2</w:t>
      </w:r>
      <w:r w:rsidRPr="007B1A25">
        <w:rPr>
          <w:rFonts w:ascii="微軟正黑體" w:eastAsia="微軟正黑體" w:hAnsi="微軟正黑體" w:hint="eastAsia"/>
          <w:color w:val="FF0000"/>
          <w:sz w:val="20"/>
          <w:szCs w:val="20"/>
        </w:rPr>
        <w:t>年青年暑期社區職場體驗</w:t>
      </w:r>
      <w:r>
        <w:rPr>
          <w:rFonts w:ascii="微軟正黑體" w:eastAsia="微軟正黑體" w:hAnsi="微軟正黑體" w:hint="eastAsia"/>
          <w:sz w:val="20"/>
          <w:szCs w:val="20"/>
        </w:rPr>
        <w:t>」後搜尋→找尋有興趣的職缺投遞履歷！</w:t>
      </w:r>
    </w:p>
    <w:p w:rsidR="00661558" w:rsidRDefault="00661558" w:rsidP="00661558">
      <w:pPr>
        <w:widowControl/>
        <w:spacing w:line="440" w:lineRule="exact"/>
        <w:ind w:leftChars="100" w:left="440" w:hangingChars="100" w:hanging="200"/>
        <w:rPr>
          <w:rFonts w:ascii="微軟正黑體" w:eastAsia="微軟正黑體" w:hAnsi="微軟正黑體"/>
          <w:sz w:val="20"/>
          <w:szCs w:val="20"/>
        </w:rPr>
      </w:pPr>
      <w:bookmarkStart w:id="5" w:name="_Hlk6929630"/>
      <w:bookmarkEnd w:id="1"/>
      <w:r>
        <w:rPr>
          <w:rFonts w:ascii="微軟正黑體" w:eastAsia="微軟正黑體" w:hAnsi="微軟正黑體" w:hint="eastAsia"/>
          <w:sz w:val="20"/>
          <w:szCs w:val="20"/>
        </w:rPr>
        <w:t>※如從未申請過網站會員，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記得</w:t>
      </w:r>
      <w:r>
        <w:rPr>
          <w:rFonts w:ascii="微軟正黑體" w:eastAsia="微軟正黑體" w:hAnsi="微軟正黑體" w:hint="eastAsia"/>
          <w:sz w:val="20"/>
          <w:szCs w:val="20"/>
        </w:rPr>
        <w:t>於</w:t>
      </w:r>
      <w:proofErr w:type="gramStart"/>
      <w:r w:rsidRPr="004214B1">
        <w:rPr>
          <w:rFonts w:ascii="微軟正黑體" w:eastAsia="微軟正黑體" w:hAnsi="微軟正黑體" w:hint="eastAsia"/>
          <w:sz w:val="20"/>
          <w:szCs w:val="20"/>
          <w:u w:val="single"/>
        </w:rPr>
        <w:t>右</w:t>
      </w:r>
      <w:r w:rsidRPr="00DB4C3D">
        <w:rPr>
          <w:rFonts w:ascii="微軟正黑體" w:eastAsia="微軟正黑體" w:hAnsi="微軟正黑體" w:hint="eastAsia"/>
          <w:sz w:val="20"/>
          <w:szCs w:val="20"/>
          <w:u w:val="single"/>
        </w:rPr>
        <w:t>上角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先按</w:t>
      </w:r>
      <w:proofErr w:type="gramEnd"/>
      <w:r w:rsidRPr="00DB4C3D">
        <w:rPr>
          <w:rFonts w:ascii="微軟正黑體" w:eastAsia="微軟正黑體" w:hAnsi="微軟正黑體" w:hint="eastAsia"/>
          <w:color w:val="FF0000"/>
          <w:sz w:val="20"/>
          <w:szCs w:val="20"/>
        </w:rPr>
        <w:t>求職青年註冊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，並填寫個人履歷</w:t>
      </w:r>
      <w:r>
        <w:rPr>
          <w:rFonts w:ascii="微軟正黑體" w:eastAsia="微軟正黑體" w:hAnsi="微軟正黑體" w:hint="eastAsia"/>
          <w:sz w:val="20"/>
          <w:szCs w:val="20"/>
        </w:rPr>
        <w:t>，記得要完成度100%才可投遞履歷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喔！</w:t>
      </w:r>
    </w:p>
    <w:bookmarkEnd w:id="2"/>
    <w:bookmarkEnd w:id="5"/>
    <w:p w:rsidR="00661558" w:rsidRDefault="00661558" w:rsidP="00661558">
      <w:pPr>
        <w:widowControl/>
        <w:spacing w:line="440" w:lineRule="exact"/>
        <w:ind w:leftChars="100" w:left="440" w:hangingChars="100" w:hanging="200"/>
        <w:rPr>
          <w:rFonts w:ascii="微軟正黑體" w:eastAsia="微軟正黑體" w:hAnsi="微軟正黑體"/>
          <w:sz w:val="20"/>
          <w:szCs w:val="20"/>
        </w:rPr>
      </w:pPr>
      <w:r w:rsidRPr="007B1A25">
        <w:rPr>
          <w:rFonts w:ascii="微軟正黑體" w:eastAsia="微軟正黑體" w:hAnsi="微軟正黑體" w:hint="eastAsia"/>
          <w:sz w:val="20"/>
          <w:szCs w:val="20"/>
        </w:rPr>
        <w:t>※此為公部門專案計畫，非為一般工讀，須配合計畫相關期程活動，計畫結束即發放教育部頒發之</w:t>
      </w:r>
      <w:r>
        <w:rPr>
          <w:rFonts w:ascii="微軟正黑體" w:eastAsia="微軟正黑體" w:hAnsi="微軟正黑體" w:hint="eastAsia"/>
          <w:sz w:val="20"/>
          <w:szCs w:val="20"/>
        </w:rPr>
        <w:t>職場體驗</w:t>
      </w:r>
      <w:r w:rsidRPr="007B1A25">
        <w:rPr>
          <w:rFonts w:ascii="微軟正黑體" w:eastAsia="微軟正黑體" w:hAnsi="微軟正黑體" w:hint="eastAsia"/>
          <w:sz w:val="20"/>
          <w:szCs w:val="20"/>
        </w:rPr>
        <w:t>證明。</w:t>
      </w:r>
    </w:p>
    <w:bookmarkEnd w:id="3"/>
    <w:p w:rsidR="00661558" w:rsidRDefault="00661558" w:rsidP="00661558">
      <w:pPr>
        <w:widowControl/>
        <w:spacing w:line="440" w:lineRule="exact"/>
        <w:ind w:leftChars="100" w:left="440" w:hangingChars="100" w:hanging="200"/>
        <w:rPr>
          <w:rFonts w:ascii="微軟正黑體" w:eastAsia="微軟正黑體" w:hAnsi="微軟正黑體"/>
          <w:sz w:val="20"/>
          <w:szCs w:val="20"/>
        </w:rPr>
      </w:pP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※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請認明</w:t>
      </w:r>
      <w:proofErr w:type="gramStart"/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職缺頁面</w:t>
      </w:r>
      <w:proofErr w:type="gramEnd"/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中徵才單位</w:t>
      </w:r>
      <w:r w:rsidRPr="007B1A25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參與專案需為「1</w:t>
      </w:r>
      <w:r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12</w:t>
      </w:r>
      <w:r w:rsidRPr="007B1A25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年青年暑期社區職場體驗」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。</w:t>
      </w:r>
    </w:p>
    <w:p w:rsidR="00661558" w:rsidRPr="00DB4C3D" w:rsidRDefault="00661558" w:rsidP="00661558">
      <w:pPr>
        <w:widowControl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C3E0" wp14:editId="5DE52B49">
                <wp:simplePos x="0" y="0"/>
                <wp:positionH relativeFrom="column">
                  <wp:posOffset>1680210</wp:posOffset>
                </wp:positionH>
                <wp:positionV relativeFrom="paragraph">
                  <wp:posOffset>2553335</wp:posOffset>
                </wp:positionV>
                <wp:extent cx="76200" cy="1143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8EEE39" id="矩形 8" o:spid="_x0000_s1026" style="position:absolute;margin-left:132.3pt;margin-top:201.05pt;width: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" fillcolor="white [3212]" stroked="f" strokeweight="1pt"/>
            </w:pict>
          </mc:Fallback>
        </mc:AlternateContent>
      </w:r>
      <w:r>
        <w:rPr>
          <w:rFonts w:ascii="微軟正黑體" w:eastAsia="微軟正黑體" w:hAnsi="微軟正黑體"/>
          <w:noProof/>
          <w:sz w:val="20"/>
          <w:szCs w:val="20"/>
        </w:rPr>
        <w:drawing>
          <wp:inline distT="0" distB="0" distL="0" distR="0" wp14:anchorId="3BBA713A" wp14:editId="7A969283">
            <wp:extent cx="4480000" cy="251999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000" cy="2519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4"/>
    </w:p>
    <w:p w:rsidR="00661558" w:rsidRDefault="00661558" w:rsidP="00661558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>
        <w:rPr>
          <w:rFonts w:ascii="微軟正黑體" w:eastAsia="微軟正黑體" w:hAnsi="微軟正黑體" w:cs="Arial"/>
          <w:noProof/>
          <w:color w:val="222222"/>
          <w:kern w:val="0"/>
          <w:sz w:val="20"/>
          <w:szCs w:val="20"/>
        </w:rPr>
        <w:drawing>
          <wp:inline distT="0" distB="0" distL="0" distR="0" wp14:anchorId="7D7FA0A0" wp14:editId="24420FD7">
            <wp:extent cx="6120130" cy="197104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A3D" w:rsidRDefault="00401A3D"/>
    <w:sectPr w:rsidR="00401A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58"/>
    <w:rsid w:val="003B1D14"/>
    <w:rsid w:val="00401A3D"/>
    <w:rsid w:val="006370E2"/>
    <w:rsid w:val="0066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D73BF-231E-42DB-9686-710D3B67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ch.yda.gov.tw/rich/" TargetMode="External"/><Relationship Id="rId5" Type="http://schemas.openxmlformats.org/officeDocument/2006/relationships/hyperlink" Target="https://reurl.cc/ZAXoL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管理教育基金會 中山</dc:creator>
  <cp:keywords/>
  <dc:description/>
  <cp:lastModifiedBy>M70AD</cp:lastModifiedBy>
  <cp:revision>2</cp:revision>
  <dcterms:created xsi:type="dcterms:W3CDTF">2023-05-15T08:24:00Z</dcterms:created>
  <dcterms:modified xsi:type="dcterms:W3CDTF">2023-05-15T08:24:00Z</dcterms:modified>
</cp:coreProperties>
</file>